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F0384B" w:rsidP="004B4FF2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87A45">
        <w:rPr>
          <w:rFonts w:ascii="Times New Roman" w:hAnsi="Times New Roman"/>
          <w:sz w:val="27"/>
          <w:szCs w:val="27"/>
        </w:rPr>
        <w:t xml:space="preserve"> </w:t>
      </w:r>
      <w:r w:rsidRPr="00F0384B">
        <w:rPr>
          <w:rFonts w:ascii="Times New Roman" w:hAnsi="Times New Roman"/>
          <w:sz w:val="26"/>
          <w:szCs w:val="26"/>
        </w:rPr>
        <w:t>дело № 5-</w:t>
      </w:r>
      <w:r w:rsidR="00036EF2">
        <w:rPr>
          <w:rFonts w:ascii="Times New Roman" w:hAnsi="Times New Roman"/>
          <w:sz w:val="26"/>
          <w:szCs w:val="26"/>
        </w:rPr>
        <w:t>1</w:t>
      </w:r>
      <w:r w:rsidR="00EB7986">
        <w:rPr>
          <w:rFonts w:ascii="Times New Roman" w:hAnsi="Times New Roman"/>
          <w:sz w:val="26"/>
          <w:szCs w:val="26"/>
        </w:rPr>
        <w:t>03</w:t>
      </w:r>
      <w:r w:rsidR="00D43958">
        <w:rPr>
          <w:rFonts w:ascii="Times New Roman" w:hAnsi="Times New Roman"/>
          <w:sz w:val="26"/>
          <w:szCs w:val="26"/>
        </w:rPr>
        <w:t>6</w:t>
      </w:r>
      <w:r w:rsidRPr="00F0384B">
        <w:rPr>
          <w:rFonts w:ascii="Times New Roman" w:hAnsi="Times New Roman"/>
          <w:sz w:val="26"/>
          <w:szCs w:val="26"/>
        </w:rPr>
        <w:t>-2108/202</w:t>
      </w:r>
      <w:r w:rsidR="00036EF2">
        <w:rPr>
          <w:rFonts w:ascii="Times New Roman" w:hAnsi="Times New Roman"/>
          <w:sz w:val="26"/>
          <w:szCs w:val="26"/>
        </w:rPr>
        <w:t>4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86MS0048-01-202</w:t>
      </w:r>
      <w:r w:rsidR="00EB7986">
        <w:rPr>
          <w:rFonts w:ascii="Times New Roman" w:hAnsi="Times New Roman"/>
          <w:bCs/>
          <w:sz w:val="26"/>
          <w:szCs w:val="26"/>
        </w:rPr>
        <w:t>5</w:t>
      </w:r>
      <w:r w:rsidRPr="00F0384B">
        <w:rPr>
          <w:rFonts w:ascii="Times New Roman" w:hAnsi="Times New Roman"/>
          <w:bCs/>
          <w:sz w:val="26"/>
          <w:szCs w:val="26"/>
        </w:rPr>
        <w:t>-00</w:t>
      </w:r>
      <w:r w:rsidR="00EB7986">
        <w:rPr>
          <w:rFonts w:ascii="Times New Roman" w:hAnsi="Times New Roman"/>
          <w:bCs/>
          <w:sz w:val="26"/>
          <w:szCs w:val="26"/>
        </w:rPr>
        <w:t>414</w:t>
      </w:r>
      <w:r w:rsidR="00D43958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-</w:t>
      </w:r>
      <w:r w:rsidR="00D43958">
        <w:rPr>
          <w:rFonts w:ascii="Times New Roman" w:hAnsi="Times New Roman"/>
          <w:bCs/>
          <w:sz w:val="26"/>
          <w:szCs w:val="26"/>
        </w:rPr>
        <w:t>66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>ПОСТАНОВЛЕНИЕ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F0384B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 xml:space="preserve">г. Нижневартовск                                        </w:t>
      </w:r>
      <w:r w:rsidR="00036EF2">
        <w:rPr>
          <w:rFonts w:ascii="Times New Roman" w:hAnsi="Times New Roman"/>
          <w:sz w:val="26"/>
          <w:szCs w:val="26"/>
        </w:rPr>
        <w:t xml:space="preserve">                               </w:t>
      </w:r>
      <w:r w:rsidR="00EB7986">
        <w:rPr>
          <w:rFonts w:ascii="Times New Roman" w:hAnsi="Times New Roman"/>
          <w:sz w:val="26"/>
          <w:szCs w:val="26"/>
        </w:rPr>
        <w:t>06</w:t>
      </w:r>
      <w:r w:rsidRPr="00F0384B">
        <w:rPr>
          <w:rFonts w:ascii="Times New Roman" w:hAnsi="Times New Roman"/>
          <w:sz w:val="26"/>
          <w:szCs w:val="26"/>
        </w:rPr>
        <w:t xml:space="preserve"> </w:t>
      </w:r>
      <w:r w:rsidR="00EB7986">
        <w:rPr>
          <w:rFonts w:ascii="Times New Roman" w:hAnsi="Times New Roman"/>
          <w:sz w:val="26"/>
          <w:szCs w:val="26"/>
        </w:rPr>
        <w:t>августа</w:t>
      </w:r>
      <w:r w:rsidRPr="00F0384B">
        <w:rPr>
          <w:rFonts w:ascii="Times New Roman" w:hAnsi="Times New Roman"/>
          <w:sz w:val="26"/>
          <w:szCs w:val="26"/>
        </w:rPr>
        <w:t xml:space="preserve"> 202</w:t>
      </w:r>
      <w:r w:rsidR="00EB7986">
        <w:rPr>
          <w:rFonts w:ascii="Times New Roman" w:hAnsi="Times New Roman"/>
          <w:sz w:val="26"/>
          <w:szCs w:val="26"/>
        </w:rPr>
        <w:t>5</w:t>
      </w:r>
      <w:r w:rsidRPr="00F0384B">
        <w:rPr>
          <w:rFonts w:ascii="Times New Roman" w:hAnsi="Times New Roman"/>
          <w:sz w:val="26"/>
          <w:szCs w:val="26"/>
        </w:rPr>
        <w:t xml:space="preserve"> года                                                                  </w:t>
      </w:r>
    </w:p>
    <w:p w:rsidR="00F0384B" w:rsidRPr="00F0384B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0384B" w:rsidRPr="00F0384B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384B">
        <w:rPr>
          <w:rFonts w:ascii="Times New Roman" w:eastAsia="Times New Roman" w:hAnsi="Times New Roman"/>
          <w:sz w:val="26"/>
          <w:szCs w:val="26"/>
          <w:lang w:eastAsia="ar-SA"/>
        </w:rPr>
        <w:t xml:space="preserve">Мировой судья судебного участка № 8 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Нижневартовского судебного района города окружного значения Нижневартовска Ханты - Мансийского автоно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много округа - Югры Щетникова Н.В., </w:t>
      </w:r>
      <w:r w:rsidRPr="00F0384B">
        <w:rPr>
          <w:rFonts w:ascii="Times New Roman" w:eastAsia="Times New Roman" w:hAnsi="Times New Roman"/>
          <w:sz w:val="26"/>
          <w:szCs w:val="26"/>
          <w:lang w:eastAsia="ar-SA"/>
        </w:rPr>
        <w:t>находящийся по адресу: ул. Нефтяников, д. 6, г. Нижневартовск, рассмотрев материалы дела в отношении:</w:t>
      </w:r>
    </w:p>
    <w:p w:rsidR="00D43958" w:rsidP="00D43958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Директора 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униципального бюджетного общеобразовательного учреждения «Средняя школа № 6»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Карпушиной</w:t>
      </w:r>
      <w:r>
        <w:rPr>
          <w:rFonts w:ascii="Times New Roman" w:hAnsi="Times New Roman"/>
          <w:sz w:val="26"/>
          <w:szCs w:val="26"/>
        </w:rPr>
        <w:t xml:space="preserve"> Татьяны Анатольевны,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76DCD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рождения, место рождения: </w:t>
      </w:r>
      <w:r w:rsidR="00F76DCD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зарегистрированного и проживающего по адресу: </w:t>
      </w:r>
      <w:r w:rsidR="00F76DCD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паспорт </w:t>
      </w:r>
      <w:r w:rsidR="00F76DCD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>УСТАНОВИЛ: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4B4FF2" w:rsidRPr="004B4FF2" w:rsidP="004B4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E5731">
        <w:rPr>
          <w:rFonts w:ascii="Times New Roman" w:hAnsi="Times New Roman"/>
          <w:color w:val="000000"/>
          <w:sz w:val="27"/>
          <w:szCs w:val="27"/>
        </w:rPr>
        <w:t>Директором му</w:t>
      </w:r>
      <w:r w:rsidRPr="008E5731">
        <w:rPr>
          <w:rFonts w:ascii="Times New Roman" w:hAnsi="Times New Roman"/>
          <w:color w:val="000000"/>
          <w:sz w:val="27"/>
          <w:szCs w:val="27"/>
        </w:rPr>
        <w:t xml:space="preserve">ниципального бюджетного общеобразовательного учреждения «Средняя школа № 6» </w:t>
      </w:r>
      <w:r>
        <w:rPr>
          <w:rFonts w:ascii="Times New Roman" w:hAnsi="Times New Roman"/>
          <w:color w:val="000000"/>
          <w:sz w:val="27"/>
          <w:szCs w:val="27"/>
        </w:rPr>
        <w:t xml:space="preserve">Карпушиной Т.А. </w:t>
      </w:r>
      <w:r w:rsidRPr="008E5731">
        <w:rPr>
          <w:rFonts w:ascii="Times New Roman" w:hAnsi="Times New Roman"/>
          <w:sz w:val="27"/>
          <w:szCs w:val="27"/>
        </w:rPr>
        <w:t>произведено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4FF2" w:rsidR="00AE7D1F">
        <w:rPr>
          <w:rFonts w:ascii="Times New Roman" w:hAnsi="Times New Roman"/>
          <w:sz w:val="27"/>
          <w:szCs w:val="27"/>
        </w:rPr>
        <w:t xml:space="preserve">неправомерное направление средств на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 xml:space="preserve">выплату заработной платы </w:t>
      </w:r>
      <w:r w:rsidRPr="004B4FF2">
        <w:rPr>
          <w:rFonts w:ascii="Times New Roman" w:hAnsi="Times New Roman"/>
          <w:sz w:val="27"/>
          <w:szCs w:val="27"/>
        </w:rPr>
        <w:t xml:space="preserve">на общую сумму 284 401,41 руб. за счет средств субсидии на финансовое обеспечение выполнения муниципального задания за счет субвенции на реализацию основных общеобразовательных программ, код субсидии 006.10.0102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(далее – субсидия из бюджета округа)</w:t>
      </w:r>
      <w:r w:rsidRPr="004B4FF2">
        <w:rPr>
          <w:rFonts w:ascii="Times New Roman" w:hAnsi="Times New Roman"/>
          <w:sz w:val="27"/>
          <w:szCs w:val="27"/>
        </w:rPr>
        <w:t xml:space="preserve">,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предос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тавленной учреждению в соответствии с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(выполнение работ) от</w:t>
      </w:r>
      <w:r w:rsidRPr="004B4FF2">
        <w:rPr>
          <w:rFonts w:ascii="Times New Roman" w:hAnsi="Times New Roman"/>
          <w:sz w:val="27"/>
          <w:szCs w:val="27"/>
        </w:rPr>
        <w:t xml:space="preserve"> 29.12.2023 №36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(далее – Соглаше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ние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36).</w:t>
      </w:r>
    </w:p>
    <w:p w:rsidR="00AE7D1F" w:rsidRPr="004A3A0C" w:rsidP="004B4FF2">
      <w:pPr>
        <w:pStyle w:val="1"/>
        <w:shd w:val="clear" w:color="auto" w:fill="auto"/>
        <w:spacing w:line="240" w:lineRule="auto"/>
        <w:ind w:left="20" w:right="20" w:firstLine="567"/>
        <w:rPr>
          <w:sz w:val="27"/>
          <w:szCs w:val="27"/>
        </w:rPr>
      </w:pPr>
      <w:r>
        <w:rPr>
          <w:sz w:val="27"/>
          <w:szCs w:val="27"/>
        </w:rPr>
        <w:t>Карпушина Т.А. в судебном</w:t>
      </w:r>
      <w:r w:rsidRPr="004A3A0C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4A3A0C">
        <w:rPr>
          <w:sz w:val="27"/>
          <w:szCs w:val="27"/>
        </w:rPr>
        <w:t xml:space="preserve"> </w:t>
      </w:r>
      <w:r>
        <w:rPr>
          <w:sz w:val="27"/>
          <w:szCs w:val="27"/>
        </w:rPr>
        <w:t>вину в совершении административного правонарушения признала</w:t>
      </w:r>
      <w:r w:rsidRPr="004A3A0C">
        <w:rPr>
          <w:sz w:val="27"/>
          <w:szCs w:val="27"/>
        </w:rPr>
        <w:t>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 xml:space="preserve">Представители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контрольно-ревизионного управления администрации города Нижневартовска</w:t>
      </w:r>
      <w:r w:rsidRPr="004A3A0C">
        <w:rPr>
          <w:rFonts w:ascii="Times New Roman" w:hAnsi="Times New Roman"/>
          <w:sz w:val="27"/>
          <w:szCs w:val="27"/>
        </w:rPr>
        <w:t xml:space="preserve"> </w:t>
      </w:r>
      <w:r w:rsidR="00F76DCD">
        <w:rPr>
          <w:rFonts w:ascii="Times New Roman" w:hAnsi="Times New Roman"/>
          <w:sz w:val="27"/>
          <w:szCs w:val="27"/>
        </w:rPr>
        <w:t>ФИО1</w:t>
      </w:r>
      <w:r w:rsidRPr="004A3A0C">
        <w:rPr>
          <w:rFonts w:ascii="Times New Roman" w:hAnsi="Times New Roman"/>
          <w:sz w:val="27"/>
          <w:szCs w:val="27"/>
        </w:rPr>
        <w:t xml:space="preserve"> при рассмотрении административного материала </w:t>
      </w:r>
      <w:r w:rsidRPr="004A3A0C">
        <w:rPr>
          <w:rFonts w:ascii="Times New Roman" w:hAnsi="Times New Roman"/>
          <w:sz w:val="27"/>
          <w:szCs w:val="27"/>
        </w:rPr>
        <w:t>настаивали на привлечении Учреждения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Мировой судья, выслушав представител</w:t>
      </w:r>
      <w:r w:rsidR="0008384A">
        <w:rPr>
          <w:rFonts w:ascii="Times New Roman" w:hAnsi="Times New Roman"/>
          <w:sz w:val="27"/>
          <w:szCs w:val="27"/>
        </w:rPr>
        <w:t>я</w:t>
      </w:r>
      <w:r w:rsidRPr="004A3A0C">
        <w:rPr>
          <w:rFonts w:ascii="Times New Roman" w:hAnsi="Times New Roman"/>
          <w:sz w:val="27"/>
          <w:szCs w:val="27"/>
        </w:rPr>
        <w:t xml:space="preserve"> КРУ администрации г. Нижневартовска </w:t>
      </w:r>
      <w:r w:rsidR="00F76DCD">
        <w:rPr>
          <w:rFonts w:ascii="Times New Roman" w:hAnsi="Times New Roman"/>
          <w:sz w:val="27"/>
          <w:szCs w:val="27"/>
        </w:rPr>
        <w:t>ФИО1</w:t>
      </w:r>
      <w:r w:rsidRPr="004A3A0C">
        <w:rPr>
          <w:rFonts w:ascii="Times New Roman" w:hAnsi="Times New Roman"/>
          <w:sz w:val="27"/>
          <w:szCs w:val="27"/>
        </w:rPr>
        <w:t>,</w:t>
      </w:r>
      <w:r w:rsidR="0008384A">
        <w:rPr>
          <w:rFonts w:ascii="Times New Roman" w:hAnsi="Times New Roman"/>
          <w:sz w:val="27"/>
          <w:szCs w:val="27"/>
        </w:rPr>
        <w:t xml:space="preserve"> представителя МБОУ «СШ № 6» Карпушину Т.А.,</w:t>
      </w:r>
      <w:r w:rsidRPr="004A3A0C">
        <w:rPr>
          <w:rFonts w:ascii="Times New Roman" w:hAnsi="Times New Roman"/>
          <w:sz w:val="27"/>
          <w:szCs w:val="27"/>
        </w:rPr>
        <w:t xml:space="preserve"> исследовав материалы дела: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от </w:t>
      </w:r>
      <w:r w:rsidR="0008384A">
        <w:rPr>
          <w:rFonts w:ascii="Times New Roman" w:hAnsi="Times New Roman"/>
          <w:sz w:val="27"/>
          <w:szCs w:val="27"/>
        </w:rPr>
        <w:t>30</w:t>
      </w:r>
      <w:r w:rsidRPr="004A3A0C">
        <w:rPr>
          <w:rFonts w:ascii="Times New Roman" w:hAnsi="Times New Roman"/>
          <w:sz w:val="27"/>
          <w:szCs w:val="27"/>
        </w:rPr>
        <w:t>.0</w:t>
      </w:r>
      <w:r w:rsidR="0008384A">
        <w:rPr>
          <w:rFonts w:ascii="Times New Roman" w:hAnsi="Times New Roman"/>
          <w:sz w:val="27"/>
          <w:szCs w:val="27"/>
        </w:rPr>
        <w:t>5.2025</w:t>
      </w:r>
      <w:r w:rsidRPr="004A3A0C">
        <w:rPr>
          <w:rFonts w:ascii="Times New Roman" w:hAnsi="Times New Roman"/>
          <w:sz w:val="27"/>
          <w:szCs w:val="27"/>
        </w:rPr>
        <w:t xml:space="preserve"> № </w:t>
      </w:r>
      <w:r w:rsidR="0008384A">
        <w:rPr>
          <w:rFonts w:ascii="Times New Roman" w:hAnsi="Times New Roman"/>
          <w:sz w:val="27"/>
          <w:szCs w:val="27"/>
        </w:rPr>
        <w:t>4</w:t>
      </w:r>
      <w:r w:rsidR="00D43958">
        <w:rPr>
          <w:rFonts w:ascii="Times New Roman" w:hAnsi="Times New Roman"/>
          <w:sz w:val="27"/>
          <w:szCs w:val="27"/>
        </w:rPr>
        <w:t>8</w:t>
      </w:r>
      <w:r w:rsidRPr="004A3A0C">
        <w:rPr>
          <w:rFonts w:ascii="Times New Roman" w:hAnsi="Times New Roman"/>
          <w:sz w:val="27"/>
          <w:szCs w:val="27"/>
        </w:rPr>
        <w:t>/202</w:t>
      </w:r>
      <w:r w:rsidR="0008384A">
        <w:rPr>
          <w:rFonts w:ascii="Times New Roman" w:hAnsi="Times New Roman"/>
          <w:sz w:val="27"/>
          <w:szCs w:val="27"/>
        </w:rPr>
        <w:t>5</w:t>
      </w:r>
      <w:r w:rsidRPr="004A3A0C">
        <w:rPr>
          <w:rFonts w:ascii="Times New Roman" w:hAnsi="Times New Roman"/>
          <w:sz w:val="27"/>
          <w:szCs w:val="27"/>
        </w:rPr>
        <w:t>,</w:t>
      </w:r>
      <w:r w:rsidRPr="004A3A0C">
        <w:rPr>
          <w:sz w:val="27"/>
          <w:szCs w:val="27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="0008384A">
        <w:rPr>
          <w:rFonts w:ascii="Times New Roman" w:hAnsi="Times New Roman"/>
          <w:sz w:val="27"/>
          <w:szCs w:val="27"/>
        </w:rPr>
        <w:t>Карпушиной Т.А</w:t>
      </w:r>
      <w:r w:rsidRPr="004A3A0C">
        <w:rPr>
          <w:rFonts w:ascii="Times New Roman" w:hAnsi="Times New Roman"/>
          <w:sz w:val="27"/>
          <w:szCs w:val="27"/>
        </w:rPr>
        <w:t>. были разъяснены;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</w:rPr>
        <w:t xml:space="preserve">копию </w:t>
      </w:r>
      <w:r w:rsidR="0008384A">
        <w:rPr>
          <w:rFonts w:ascii="Times New Roman" w:hAnsi="Times New Roman"/>
          <w:sz w:val="27"/>
          <w:szCs w:val="27"/>
          <w:lang w:eastAsia="ru-RU"/>
        </w:rPr>
        <w:t>представления от 07</w:t>
      </w:r>
      <w:r w:rsidRPr="004A3A0C">
        <w:rPr>
          <w:rFonts w:ascii="Times New Roman" w:hAnsi="Times New Roman"/>
          <w:sz w:val="27"/>
          <w:szCs w:val="27"/>
          <w:lang w:eastAsia="ru-RU"/>
        </w:rPr>
        <w:t>.0</w:t>
      </w:r>
      <w:r w:rsidR="0008384A">
        <w:rPr>
          <w:rFonts w:ascii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hAnsi="Times New Roman"/>
          <w:sz w:val="27"/>
          <w:szCs w:val="27"/>
          <w:lang w:eastAsia="ru-RU"/>
        </w:rPr>
        <w:t>.202</w:t>
      </w:r>
      <w:r w:rsidR="0008384A">
        <w:rPr>
          <w:rFonts w:ascii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hAnsi="Times New Roman"/>
          <w:sz w:val="27"/>
          <w:szCs w:val="27"/>
          <w:lang w:eastAsia="ru-RU"/>
        </w:rPr>
        <w:t xml:space="preserve"> № 40-Исх-2</w:t>
      </w:r>
      <w:r w:rsidR="0008384A">
        <w:rPr>
          <w:rFonts w:ascii="Times New Roman" w:hAnsi="Times New Roman"/>
          <w:sz w:val="27"/>
          <w:szCs w:val="27"/>
          <w:lang w:eastAsia="ru-RU"/>
        </w:rPr>
        <w:t>36</w:t>
      </w:r>
      <w:r w:rsidRPr="004A3A0C">
        <w:rPr>
          <w:rFonts w:ascii="Times New Roman" w:hAnsi="Times New Roman"/>
          <w:sz w:val="27"/>
          <w:szCs w:val="27"/>
          <w:lang w:eastAsia="ru-RU"/>
        </w:rPr>
        <w:t>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 xml:space="preserve">копию приказа контрольно-ревизионного управления администрации города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от 1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/40-П "О 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назначении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планового контрольного мероприятия в </w:t>
      </w:r>
      <w:r w:rsidRPr="004A3A0C">
        <w:rPr>
          <w:rFonts w:ascii="Times New Roman" w:hAnsi="Times New Roman"/>
          <w:sz w:val="27"/>
          <w:szCs w:val="27"/>
        </w:rPr>
        <w:t>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униципальном </w:t>
      </w:r>
      <w:r w:rsidR="000838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бюджетном общеобразовательном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учреждении «С</w:t>
      </w:r>
      <w:r w:rsidR="000838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0838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A3A0C">
        <w:rPr>
          <w:rFonts w:ascii="Times New Roman" w:hAnsi="Times New Roman"/>
          <w:sz w:val="27"/>
          <w:szCs w:val="27"/>
          <w:lang w:eastAsia="ru-RU"/>
        </w:rPr>
        <w:t>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 xml:space="preserve">копию приказа контрольно-ревизионного управления администрации города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от 2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№ 1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/40-П «О внесении изменения в приказ контрольно-ревизионного управления администрации города от 1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/40-П "О 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назначе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нии планового контрольного мероприятия в </w:t>
      </w:r>
      <w:r w:rsidRPr="004A3A0C">
        <w:rPr>
          <w:rFonts w:ascii="Times New Roman" w:hAnsi="Times New Roman"/>
          <w:sz w:val="27"/>
          <w:szCs w:val="27"/>
        </w:rPr>
        <w:t>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униципальном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бюджебном общеобразовательном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учреждении «С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A3A0C">
        <w:rPr>
          <w:rFonts w:ascii="Times New Roman" w:hAnsi="Times New Roman"/>
          <w:sz w:val="27"/>
          <w:szCs w:val="27"/>
          <w:lang w:eastAsia="ru-RU"/>
        </w:rPr>
        <w:t>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 xml:space="preserve">копию распоряжения администрации города Нижневартовска </w:t>
      </w:r>
      <w:r w:rsidRPr="004A3A0C">
        <w:rPr>
          <w:rFonts w:ascii="Times New Roman" w:hAnsi="Times New Roman"/>
          <w:sz w:val="27"/>
          <w:szCs w:val="27"/>
        </w:rPr>
        <w:t xml:space="preserve">от </w:t>
      </w:r>
      <w:r w:rsidR="00154AEB">
        <w:rPr>
          <w:rFonts w:ascii="Times New Roman" w:hAnsi="Times New Roman"/>
          <w:sz w:val="27"/>
          <w:szCs w:val="27"/>
        </w:rPr>
        <w:t>09</w:t>
      </w:r>
      <w:r w:rsidRPr="004A3A0C">
        <w:rPr>
          <w:rFonts w:ascii="Times New Roman" w:hAnsi="Times New Roman"/>
          <w:sz w:val="27"/>
          <w:szCs w:val="27"/>
        </w:rPr>
        <w:t>.0</w:t>
      </w:r>
      <w:r w:rsidR="00154AEB">
        <w:rPr>
          <w:rFonts w:ascii="Times New Roman" w:hAnsi="Times New Roman"/>
          <w:sz w:val="27"/>
          <w:szCs w:val="27"/>
        </w:rPr>
        <w:t>3</w:t>
      </w:r>
      <w:r w:rsidRPr="004A3A0C">
        <w:rPr>
          <w:rFonts w:ascii="Times New Roman" w:hAnsi="Times New Roman"/>
          <w:sz w:val="27"/>
          <w:szCs w:val="27"/>
        </w:rPr>
        <w:t>.202</w:t>
      </w:r>
      <w:r w:rsidR="00154AEB">
        <w:rPr>
          <w:rFonts w:ascii="Times New Roman" w:hAnsi="Times New Roman"/>
          <w:sz w:val="27"/>
          <w:szCs w:val="27"/>
        </w:rPr>
        <w:t>3</w:t>
      </w:r>
      <w:r w:rsidRPr="004A3A0C">
        <w:rPr>
          <w:rFonts w:ascii="Times New Roman" w:hAnsi="Times New Roman"/>
          <w:sz w:val="27"/>
          <w:szCs w:val="27"/>
        </w:rPr>
        <w:t xml:space="preserve"> № </w:t>
      </w:r>
      <w:r w:rsidR="00154AEB">
        <w:rPr>
          <w:rFonts w:ascii="Times New Roman" w:hAnsi="Times New Roman"/>
          <w:sz w:val="27"/>
          <w:szCs w:val="27"/>
        </w:rPr>
        <w:t>153</w:t>
      </w:r>
      <w:r w:rsidRPr="004A3A0C">
        <w:rPr>
          <w:rFonts w:ascii="Times New Roman" w:hAnsi="Times New Roman"/>
          <w:sz w:val="27"/>
          <w:szCs w:val="27"/>
        </w:rPr>
        <w:t xml:space="preserve">-лс "О назначении" </w:t>
      </w:r>
      <w:r w:rsidR="00154AEB">
        <w:rPr>
          <w:rFonts w:ascii="Times New Roman" w:hAnsi="Times New Roman"/>
          <w:sz w:val="27"/>
          <w:szCs w:val="27"/>
        </w:rPr>
        <w:t>Карпушиной Татьяны Анатольевны</w:t>
      </w:r>
      <w:r w:rsidRPr="004A3A0C">
        <w:rPr>
          <w:rFonts w:ascii="Times New Roman" w:hAnsi="Times New Roman"/>
          <w:sz w:val="27"/>
          <w:szCs w:val="27"/>
        </w:rPr>
        <w:t xml:space="preserve"> на должн</w:t>
      </w:r>
      <w:r w:rsidRPr="004A3A0C">
        <w:rPr>
          <w:rFonts w:ascii="Times New Roman" w:hAnsi="Times New Roman"/>
          <w:sz w:val="27"/>
          <w:szCs w:val="27"/>
        </w:rPr>
        <w:t>ость директора 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униципального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бюджетного общеобразовательного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учреждения «С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A3A0C">
        <w:rPr>
          <w:rFonts w:ascii="Times New Roman" w:hAnsi="Times New Roman"/>
          <w:sz w:val="27"/>
          <w:szCs w:val="27"/>
        </w:rPr>
        <w:t>;</w:t>
      </w:r>
    </w:p>
    <w:p w:rsidR="00154AEB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 xml:space="preserve">копию распоряжения администрации города Нижневартовска </w:t>
      </w:r>
      <w:r w:rsidRPr="004A3A0C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29</w:t>
      </w:r>
      <w:r w:rsidRPr="004A3A0C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4A3A0C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4</w:t>
      </w:r>
      <w:r w:rsidRPr="004A3A0C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110</w:t>
      </w:r>
      <w:r w:rsidRPr="004A3A0C">
        <w:rPr>
          <w:rFonts w:ascii="Times New Roman" w:hAnsi="Times New Roman"/>
          <w:sz w:val="27"/>
          <w:szCs w:val="27"/>
        </w:rPr>
        <w:t xml:space="preserve">-лс "О </w:t>
      </w:r>
      <w:r>
        <w:rPr>
          <w:rFonts w:ascii="Times New Roman" w:hAnsi="Times New Roman"/>
          <w:sz w:val="27"/>
          <w:szCs w:val="27"/>
        </w:rPr>
        <w:t>продлении срока трудового договора с Т.А. Карпушиной</w:t>
      </w:r>
      <w:r w:rsidRPr="004A3A0C">
        <w:rPr>
          <w:rFonts w:ascii="Times New Roman" w:hAnsi="Times New Roman"/>
          <w:sz w:val="27"/>
          <w:szCs w:val="27"/>
        </w:rPr>
        <w:t xml:space="preserve">" </w:t>
      </w:r>
      <w:r>
        <w:rPr>
          <w:rFonts w:ascii="Times New Roman" w:hAnsi="Times New Roman"/>
          <w:sz w:val="27"/>
          <w:szCs w:val="27"/>
        </w:rPr>
        <w:t>Карпушиной</w:t>
      </w:r>
      <w:r>
        <w:rPr>
          <w:rFonts w:ascii="Times New Roman" w:hAnsi="Times New Roman"/>
          <w:sz w:val="27"/>
          <w:szCs w:val="27"/>
        </w:rPr>
        <w:t xml:space="preserve"> Татьяне Анатольевне продлен срок трудового договора</w:t>
      </w:r>
      <w:r w:rsidRPr="004A3A0C">
        <w:rPr>
          <w:rFonts w:ascii="Times New Roman" w:hAnsi="Times New Roman"/>
          <w:sz w:val="27"/>
          <w:szCs w:val="27"/>
        </w:rPr>
        <w:t>;</w:t>
      </w:r>
    </w:p>
    <w:p w:rsidR="00154AEB" w:rsidRPr="004A3A0C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копию трудового договора № 90 с руководителем муниципального бюджетного общеобразовательного учреждения «Средняя школа № 6» от 09.03.2023 года, заключенного между администрацией города Нижневартовска и </w:t>
      </w:r>
      <w:r>
        <w:rPr>
          <w:rFonts w:ascii="Times New Roman" w:hAnsi="Times New Roman"/>
          <w:sz w:val="27"/>
          <w:szCs w:val="27"/>
        </w:rPr>
        <w:t>Карпушиной Татьяной Анатольевной;</w:t>
      </w:r>
    </w:p>
    <w:p w:rsidR="00154AEB" w:rsidRPr="004A3A0C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дополнительного соглашения № 18 к трудовому договору № 90 с руководителем муниципального бюджетного общеобразовательного учреждения «Средняя школа № 6» от 09.03.2023 года, заключенного между администрацией города Ниж</w:t>
      </w:r>
      <w:r>
        <w:rPr>
          <w:rFonts w:ascii="Times New Roman" w:hAnsi="Times New Roman"/>
          <w:sz w:val="27"/>
          <w:szCs w:val="27"/>
        </w:rPr>
        <w:t>невартовска и Карпушиной Татьяной Анатольевной;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платежного поручения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1022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0.202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07.10.2024 года № 116_01;</w:t>
      </w:r>
    </w:p>
    <w:p w:rsidR="003E6928" w:rsidRPr="004A3A0C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1114 от 22.10.2024;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22.10.2024 года № 136_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1152 от 02.11.2024;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02.11.2024 года № 141_01;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900 от 14.11.2024;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1219 от 19.11.2024;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реестра на зачисление от 19.11.2024 года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148_01;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1306 от 04.12.2024;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04.12.2024 года № 157_01;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1397 от 25.12.2024;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25.12.2024 года № 167_01;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копии расчетных листков за октябрь,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ноябрь, декабрь 2024 года на имя </w:t>
      </w:r>
      <w:r w:rsidR="00F76DCD">
        <w:rPr>
          <w:rFonts w:ascii="Times New Roman" w:hAnsi="Times New Roman"/>
          <w:sz w:val="26"/>
          <w:szCs w:val="26"/>
        </w:rPr>
        <w:t>ФИО2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D743B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Соглашения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36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от 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 порядке и условиях предоставления субсидии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финансовое обеспечение выполнения муниципального задания на оказание муниципальных услуг (выполнение работ)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D743B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приказа администрации города Нижневартовска № 34-П-1177 от 26.12.2023 Об утверждении муниципальн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ых заданий на оказание муниципал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ьных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 xml:space="preserve"> услуг (выполнение работ) муниципальными организациями, подведомственными департаменту образования администрации города, на 2024 и плановый период 2025 и 2026 годов;</w:t>
      </w:r>
    </w:p>
    <w:p w:rsidR="006E08E7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Муниципального задания на 2024 год и на плановый период 2025 и 2026 годов муниципального бюджетного общеобразовательного учреждения «Средняя школа № 6»;</w:t>
      </w:r>
    </w:p>
    <w:p w:rsidR="006E08E7" w:rsidRPr="004A3A0C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изменений, вносимых в приложение 36 к прика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зу</w:t>
      </w:r>
      <w:r w:rsidRPr="006E08E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города Нижневартовска № 34-П-1177 от 26.12.2023 Об утверждении муниципальных заданий на оказание муниципальных услуг (выполнение работ) муниципальными организациями, подведомственными департаменту образования администрации города, на 2024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плановый период 2025 и 2026 годов;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>копию Устава учреждения;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выписку из ЕГРЮЛ от 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6E08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БОУ “СШ 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”</w:t>
      </w:r>
      <w:r w:rsidRPr="004A3A0C">
        <w:rPr>
          <w:rFonts w:ascii="Times New Roman" w:hAnsi="Times New Roman"/>
          <w:sz w:val="27"/>
          <w:szCs w:val="27"/>
          <w:lang w:eastAsia="ru-RU"/>
        </w:rPr>
        <w:t>,</w:t>
      </w:r>
    </w:p>
    <w:p w:rsidR="00AE7D1F" w:rsidRPr="004A3A0C" w:rsidP="004B4FF2">
      <w:pPr>
        <w:spacing w:line="240" w:lineRule="auto"/>
        <w:ind w:right="-2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приходит к следующему: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Задачами законодательства об административных правонарушениях, в соответствии со ст. 1.2 Кодекса РФ об </w:t>
      </w:r>
      <w:r w:rsidRPr="004A3A0C">
        <w:rPr>
          <w:rFonts w:ascii="Times New Roman" w:hAnsi="Times New Roman"/>
          <w:sz w:val="27"/>
          <w:szCs w:val="27"/>
        </w:rPr>
        <w:t>административных 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</w:t>
      </w:r>
      <w:r w:rsidRPr="004A3A0C">
        <w:rPr>
          <w:rFonts w:ascii="Times New Roman" w:hAnsi="Times New Roman"/>
          <w:sz w:val="27"/>
          <w:szCs w:val="27"/>
        </w:rPr>
        <w:t>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</w:t>
      </w:r>
      <w:r w:rsidRPr="004A3A0C">
        <w:rPr>
          <w:rFonts w:ascii="Times New Roman" w:hAnsi="Times New Roman"/>
          <w:sz w:val="27"/>
          <w:szCs w:val="27"/>
        </w:rPr>
        <w:t>упреждение административных правонарушений.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4A3A0C">
        <w:rPr>
          <w:rFonts w:ascii="Times New Roman" w:hAnsi="Times New Roman"/>
          <w:sz w:val="27"/>
          <w:szCs w:val="27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Диспозицией ст. 15.14 Кодекса РФ об АП предусмотрена административная от</w:t>
      </w:r>
      <w:r w:rsidRPr="004A3A0C">
        <w:rPr>
          <w:rFonts w:ascii="Times New Roman" w:hAnsi="Times New Roman"/>
          <w:sz w:val="27"/>
          <w:szCs w:val="27"/>
        </w:rPr>
        <w:t>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</w:t>
      </w:r>
      <w:r w:rsidRPr="004A3A0C">
        <w:rPr>
          <w:rFonts w:ascii="Times New Roman" w:hAnsi="Times New Roman"/>
          <w:sz w:val="27"/>
          <w:szCs w:val="27"/>
        </w:rPr>
        <w:t>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</w:t>
      </w:r>
      <w:r w:rsidRPr="004A3A0C">
        <w:rPr>
          <w:rFonts w:ascii="Times New Roman" w:hAnsi="Times New Roman"/>
          <w:sz w:val="27"/>
          <w:szCs w:val="27"/>
        </w:rPr>
        <w:t>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</w:t>
      </w:r>
      <w:r w:rsidRPr="004A3A0C">
        <w:rPr>
          <w:rFonts w:ascii="Times New Roman" w:hAnsi="Times New Roman"/>
          <w:sz w:val="27"/>
          <w:szCs w:val="27"/>
        </w:rPr>
        <w:t xml:space="preserve">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</w:t>
      </w:r>
      <w:r w:rsidRPr="004A3A0C">
        <w:rPr>
          <w:rFonts w:ascii="Times New Roman" w:hAnsi="Times New Roman"/>
          <w:sz w:val="27"/>
          <w:szCs w:val="27"/>
        </w:rPr>
        <w:t>истемы Российской Федерации, использованных не по целевому назначению.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Согласно ст.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обязательствами,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69.1 Б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юджетного кодекса Российской Федерации ассигнования на предоставление субсидий автономным учреждениям, включая субсидии на финансовое обеспечение выполнения ими муниципального задания,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относятся к бюджетным ассигнованиям на оказание муниципальных услуг (вы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полнение работ).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69.2 Бюджетного кодекса Российской Федерации для определения объема субсидии на выполнение муниципального задания автономным учреждением используются показатели муниципального задания, которое формируется в порядке, устано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бюджета.</w:t>
      </w:r>
    </w:p>
    <w:p w:rsidR="00AE7D1F" w:rsidRPr="00172D14" w:rsidP="00172D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Согласно п. 1 ст. 78.1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я, 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ическим и (или) юридическим лицам и нормативных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затрат на содержание государственного (муниципального) имущества.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пунктом 13 части 1 статьи 16 Федерального закона от 06.10.2010 №131-ФЗ "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>Об общих принципах организации местного самоуправлени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я в Российской Федерации",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пунктом 3 части 1 статьи 8, пунктом 1 части 1 статьи 9 Федерального закона от 29.12.2012 №273-ФЗ "Об образовании в Российской Федерации", пунктом 2 статьи 14 Закона Ханты-Мансийского автономного округа – Юг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ры от 01.07.2013 №68-оз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"Об образовании  в Ханты-Мансийском автономном округе – Югре", подпунктом 2 пункта 1 статьи 9 Закона Ханты-Мансийского автономного округа – Югры от 11.12.2013 №123-оз "О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наделении органов местного самоуправления муниципальных образо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>общедоступного и бесплатного дошкольного образования в муниципальных дошкольных образовательных организациях, общедоступного  и бесплатного дошкольного, начального общего, основного общего, среднего общего образования в муниципальных общеобразовательных ор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ганизациях, обеспечение дополнительного образования детей в муниципальных общеобразовательных организациях", </w:t>
      </w:r>
      <w:hyperlink r:id="rId5" w:history="1">
        <w:r w:rsidRPr="00172D14">
          <w:rPr>
            <w:rFonts w:ascii="Times New Roman" w:eastAsia="Times New Roman" w:hAnsi="Times New Roman"/>
            <w:sz w:val="27"/>
            <w:szCs w:val="27"/>
            <w:lang w:eastAsia="ru-RU"/>
          </w:rPr>
          <w:t>Порядк</w:t>
        </w:r>
      </w:hyperlink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ом расходования субвенций, выделяемых бюджетам муниципальных образований Ханты-Мансийского автономного округа – Югры для обеспечения государственных гарантий на получение образования и осуществления переданных им отдельных государственных по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лномочий, утвержденным 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приложением 11 к постановлению Правительства Ханты-Мансийского автономного округа – Югры от 30.12.2016 №567-п (далее - постановление Правительства Ханты-Мансийского автономного округа – Югры от 30.12.2016 №567-п), </w:t>
      </w:r>
      <w:hyperlink r:id="rId6" w:history="1">
        <w:r w:rsidRPr="00172D14">
          <w:rPr>
            <w:rFonts w:ascii="Times New Roman" w:eastAsia="Times New Roman" w:hAnsi="Times New Roman"/>
            <w:sz w:val="27"/>
            <w:szCs w:val="27"/>
            <w:lang w:eastAsia="ru-RU"/>
          </w:rPr>
          <w:t>Порядк</w:t>
        </w:r>
      </w:hyperlink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ом формирования, финансового обеспечения выполнения муниципального задания на оказание муниципальных услуг (выпол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.2015 №2291, в 2024 году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финансовое обеспечение расходов учреждения производилось за счет средств субсидий, предоставленных учреждению Соглашением №36 на оказание муниципальных услуг, установленных в муниципальном задании, сформированных в том числе за сче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т:</w:t>
      </w:r>
    </w:p>
    <w:p w:rsidR="00172D14" w:rsidRPr="00172D14" w:rsidP="00172D1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7"/>
          <w:szCs w:val="27"/>
        </w:rPr>
      </w:pPr>
      <w:r w:rsidRPr="00172D14">
        <w:rPr>
          <w:sz w:val="27"/>
          <w:szCs w:val="27"/>
        </w:rPr>
        <w:t>- субсидии из бюджета округа, предоставленной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общеобразовательных организациях для обеспечения в том числе расходов</w:t>
      </w:r>
      <w:r w:rsidRPr="00172D14">
        <w:rPr>
          <w:rFonts w:eastAsiaTheme="minorHAnsi"/>
          <w:sz w:val="27"/>
          <w:szCs w:val="27"/>
        </w:rPr>
        <w:t xml:space="preserve"> н</w:t>
      </w:r>
      <w:r w:rsidRPr="00172D14">
        <w:rPr>
          <w:sz w:val="27"/>
          <w:szCs w:val="27"/>
        </w:rPr>
        <w:t>а о</w:t>
      </w:r>
      <w:r w:rsidRPr="00172D14">
        <w:rPr>
          <w:sz w:val="27"/>
          <w:szCs w:val="27"/>
        </w:rPr>
        <w:t>плату труда работников;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- субсидии на выполнение муниципального задания за счет средств бюджета города, код субсидии 006.10.0101 (далее – субсидия из бюджета города), предоставленной  на обеспечение предоставления общедоступного и б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есплатного общего образования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по основным общеобразовательным программам (за исключением полномочий по финансовому обеспечению реализации основных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общеобразовательных программ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федеральными государственными образовательными стандартами).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Порядок формирования, фина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ниципального задания утвержден постановлением администрации города от 21</w:t>
      </w:r>
      <w:r w:rsidRPr="00172D1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.12.2015 №2291.</w:t>
      </w:r>
    </w:p>
    <w:p w:rsidR="00172D14" w:rsidRPr="00172D14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hAnsi="Times New Roman"/>
          <w:sz w:val="27"/>
          <w:szCs w:val="27"/>
        </w:rPr>
        <w:t>Муниципальное задание на 2024 год и на плановый период 2025 и 2026 годов выдано учреждению на оказание муниципальных услуг по реализации основных общеобразовательных пр</w:t>
      </w:r>
      <w:r w:rsidRPr="00172D14">
        <w:rPr>
          <w:rFonts w:ascii="Times New Roman" w:hAnsi="Times New Roman"/>
          <w:sz w:val="27"/>
          <w:szCs w:val="27"/>
        </w:rPr>
        <w:t>ограмм, соответствующих направлениям расходования субсидии, установленным в пункте 1.1 Соглашения №36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72D14" w:rsidRPr="00172D14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Согласно пунктам 2.1 - 2.3 Соглашения №36 субсидия предоставляется учреждению на оказание муниципальных услуг, установленных в муниципальном задании, в с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оответствии с целевыми направлениями расходования средств, установленными пунктом 1.1 Соглашения №36, в объеме и сроки предоставления, предусмотренными пунктом 3.1 Соглашения №36 и приложением 1 к данному соглашению.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Пунктом 4.3.2 Соглашения №36 установлен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ы обязанности учреждения                                     по использованию субсидии на выполнение муниципального задания, а именно: обеспечить использование субсидии из бюджета округа в соответствии с целевым направлением расходования средств</w:t>
      </w:r>
      <w:r w:rsidRPr="00172D14">
        <w:rPr>
          <w:rFonts w:ascii="Times New Roman" w:hAnsi="Times New Roman"/>
          <w:sz w:val="27"/>
          <w:szCs w:val="27"/>
        </w:rPr>
        <w:t xml:space="preserve">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и норматив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ами, установленными постановлением Правительства Ханты-Мансийского автономного округа – Югры от 30.12.2016 №567-п (далее – постановление №567-п); обеспечить целевое использование средств субсидии.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Разделом 5 Соглашения №36 предусмотрено, что в случае неисп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олнения                           или ненадлежащего исполнения обязательств, определенных данным соглашением, учреждение несет ответственность в соответствии с законодательством Российской Федерации.</w:t>
      </w:r>
    </w:p>
    <w:p w:rsidR="00172D14" w:rsidRPr="00172D14" w:rsidP="0017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2 статьи 11 Закона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Ханты-Мансийского автономного округа – Югры от 11.12.2013 №123-оз субсидия из бюджета округа (код субсидии 006.10.0102) направляется на оплату труда работников муниципальных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общеобразовательных организаций, дополнительное профессиональное образование педаг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расходных материалов, игр, игрушек, услуг связи в части предоставления доступа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к сети "Интернет", на проведение государственной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hAnsi="Times New Roman"/>
          <w:sz w:val="27"/>
          <w:szCs w:val="27"/>
        </w:rPr>
        <w:t>Приложением 14 к Постановлению №567-п утв</w:t>
      </w:r>
      <w:r w:rsidRPr="00172D14">
        <w:rPr>
          <w:rFonts w:ascii="Times New Roman" w:hAnsi="Times New Roman"/>
          <w:sz w:val="27"/>
          <w:szCs w:val="27"/>
        </w:rPr>
        <w:t>ержден Перечень должностей (профессий) работников (за исключением педагогических работников) муниципальных дошкольных образовательных организаций и муниципальных общеобразовательных организаций, финансируемых за счет субвенций местным бюджетам для обеспече</w:t>
      </w:r>
      <w:r w:rsidRPr="00172D14">
        <w:rPr>
          <w:rFonts w:ascii="Times New Roman" w:hAnsi="Times New Roman"/>
          <w:sz w:val="27"/>
          <w:szCs w:val="27"/>
        </w:rPr>
        <w:t>ния государственных гарантий на получение образования.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проверки правомерности и обоснованности установления условий оплаты труда, правильности начисления заработной платы работникам учреждения </w:t>
      </w:r>
      <w:r w:rsidRPr="00172D14">
        <w:rPr>
          <w:rFonts w:ascii="Times New Roman" w:hAnsi="Times New Roman"/>
          <w:sz w:val="27"/>
          <w:szCs w:val="27"/>
        </w:rPr>
        <w:t xml:space="preserve">установлено, что специалисту по безопасности </w:t>
      </w:r>
      <w:r w:rsidR="00F76DCD">
        <w:rPr>
          <w:rFonts w:ascii="Times New Roman" w:hAnsi="Times New Roman"/>
          <w:sz w:val="26"/>
          <w:szCs w:val="26"/>
        </w:rPr>
        <w:t>ФИО2</w:t>
      </w:r>
      <w:r w:rsidRPr="00172D14">
        <w:rPr>
          <w:rFonts w:ascii="Times New Roman" w:hAnsi="Times New Roman"/>
          <w:sz w:val="27"/>
          <w:szCs w:val="27"/>
        </w:rPr>
        <w:t xml:space="preserve"> в период с 01.10.2024 по 31.12.2024 расходы на выплату заработной платы неправомерно произведены за счет субсидии из бюджета округа (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код субсидии 006.10.0102</w:t>
      </w:r>
      <w:r w:rsidRPr="00172D14">
        <w:rPr>
          <w:rFonts w:ascii="Times New Roman" w:hAnsi="Times New Roman"/>
          <w:sz w:val="27"/>
          <w:szCs w:val="27"/>
        </w:rPr>
        <w:t xml:space="preserve">) в сумме 284 401,41 руб.,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учитывая, что субсидия                    из бюджета округа </w:t>
      </w:r>
      <w:r w:rsidRPr="00172D14">
        <w:rPr>
          <w:rFonts w:ascii="Times New Roman" w:hAnsi="Times New Roman"/>
          <w:sz w:val="27"/>
          <w:szCs w:val="27"/>
        </w:rPr>
        <w:t>(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код су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бсидии 006.10.0102</w:t>
      </w:r>
      <w:r w:rsidRPr="00172D14">
        <w:rPr>
          <w:rFonts w:ascii="Times New Roman" w:hAnsi="Times New Roman"/>
          <w:sz w:val="27"/>
          <w:szCs w:val="27"/>
        </w:rPr>
        <w:t>) предоставлена на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72D14">
        <w:rPr>
          <w:rFonts w:ascii="Times New Roman" w:hAnsi="Times New Roman"/>
          <w:sz w:val="27"/>
          <w:szCs w:val="27"/>
        </w:rPr>
        <w:t>оплату труда работников муниципальных общеобразовательных организаций, перечень которых установлен приложением 14 к Постановлению №567-п, при этом должность специалиста                               по безопасности, рас</w:t>
      </w:r>
      <w:r w:rsidRPr="00172D14">
        <w:rPr>
          <w:rFonts w:ascii="Times New Roman" w:hAnsi="Times New Roman"/>
          <w:sz w:val="27"/>
          <w:szCs w:val="27"/>
        </w:rPr>
        <w:t xml:space="preserve">ходы на оплату труда которой возможность производить за счет субсидии из бюджета округа, данным приложением не установлена. </w:t>
      </w:r>
      <w:r w:rsidRPr="00172D14">
        <w:rPr>
          <w:rFonts w:ascii="Times New Roman" w:hAnsi="Times New Roman"/>
          <w:iCs/>
          <w:sz w:val="27"/>
          <w:szCs w:val="27"/>
        </w:rPr>
        <w:t xml:space="preserve"> 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Оплата расходов на выплату </w:t>
      </w:r>
      <w:r w:rsidRPr="00172D14">
        <w:rPr>
          <w:rFonts w:ascii="Times New Roman" w:hAnsi="Times New Roman"/>
          <w:sz w:val="27"/>
          <w:szCs w:val="27"/>
        </w:rPr>
        <w:t xml:space="preserve">заработной платы специалиста по безопасности </w:t>
      </w:r>
      <w:r w:rsidR="00F76DCD">
        <w:rPr>
          <w:rFonts w:ascii="Times New Roman" w:hAnsi="Times New Roman"/>
          <w:sz w:val="26"/>
          <w:szCs w:val="26"/>
        </w:rPr>
        <w:t>ФИО2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284 401,41 руб., произведена на ос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новании платежных поручений от 07.10.2024 №1022 (отметка об исполнении 10.10.2024), от 22.10.2024 №1114 (отметка об исполнении 25.10.2025), от 02.11.2024 №1152 (отметка об исполнении 07.11.2024), от 19.11.2024 №1219 (отметка об исполнении 22.11.2024), от 0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4.12.2024 №1306 (отметка об исполнении 09.12.2024), от 25.12.2024 №1397 (отметка об исполнении 25.12.2024).</w:t>
      </w:r>
    </w:p>
    <w:p w:rsidR="00172D14" w:rsidRPr="00172D14" w:rsidP="00172D14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hAnsi="Times New Roman"/>
          <w:sz w:val="27"/>
          <w:szCs w:val="27"/>
          <w:lang w:eastAsia="ru-RU"/>
        </w:rPr>
        <w:t xml:space="preserve">Таким образом, вследствие несоблюдения вышеперечисленных условий                   Соглашения №36 учреждением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неправомерным направлением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10.10.2024, 25.10.2024, 07</w:t>
      </w:r>
      <w:r w:rsidRPr="00172D14">
        <w:rPr>
          <w:rFonts w:ascii="Times New Roman" w:hAnsi="Times New Roman"/>
          <w:sz w:val="27"/>
          <w:szCs w:val="27"/>
        </w:rPr>
        <w:t>.11.2024, 22.11.2024, 09.12.2024, 25.12.2024 (в силу характера административного правонарушения время его совершения установить не представляется возможным)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денежных средств в сумме 284 401,41 руб. за счет субсидии из бюджета окру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га на выплату заработной платы работника, финансирование заработной платы которого не предусмотрено за счет субсидии из бюджета округа, по адресу местонахождения учреждения, по адресу местонахождения учреждения (город Нижневартовск,</w:t>
      </w:r>
      <w:r w:rsidRPr="00172D14">
        <w:rPr>
          <w:rFonts w:ascii="Times New Roman" w:hAnsi="Times New Roman"/>
          <w:sz w:val="27"/>
          <w:szCs w:val="27"/>
        </w:rPr>
        <w:t xml:space="preserve"> проспект Победы, дом 3б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AE7D1F" w:rsidRPr="004A3A0C" w:rsidP="00172D14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</w:t>
      </w:r>
      <w:r w:rsidRPr="004A3A0C">
        <w:rPr>
          <w:rFonts w:ascii="Times New Roman" w:hAnsi="Times New Roman"/>
          <w:sz w:val="27"/>
          <w:szCs w:val="27"/>
        </w:rPr>
        <w:t>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7D1F" w:rsidRPr="004A3A0C" w:rsidP="004B4F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В соответствии с ч. 2 ст. 2.1 Кодекса РФ об АП юридическое лицо признается виновным в соверш</w:t>
      </w:r>
      <w:r w:rsidRPr="004A3A0C">
        <w:rPr>
          <w:rFonts w:ascii="Times New Roman" w:hAnsi="Times New Roman"/>
          <w:sz w:val="27"/>
          <w:szCs w:val="27"/>
        </w:rPr>
        <w:t xml:space="preserve">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</w:t>
      </w:r>
      <w:r w:rsidRPr="004A3A0C">
        <w:rPr>
          <w:rFonts w:ascii="Times New Roman" w:hAnsi="Times New Roman"/>
          <w:sz w:val="27"/>
          <w:szCs w:val="27"/>
        </w:rPr>
        <w:t>Российской Федерации предусмотрена административная ответственность, н</w:t>
      </w:r>
      <w:r w:rsidRPr="004A3A0C">
        <w:rPr>
          <w:rFonts w:ascii="Times New Roman" w:hAnsi="Times New Roman"/>
          <w:sz w:val="27"/>
          <w:szCs w:val="27"/>
        </w:rPr>
        <w:t>о данным лицом не были приняты все зависящие от него меры по их соблюдению.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</w:t>
      </w:r>
      <w:r w:rsidRPr="004A3A0C">
        <w:rPr>
          <w:rFonts w:ascii="Times New Roman" w:hAnsi="Times New Roman"/>
          <w:sz w:val="27"/>
          <w:szCs w:val="27"/>
        </w:rPr>
        <w:t xml:space="preserve">я в качестве доказательств, материалы дела не содержат.  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Исследовав и оценив в совокупности изложенные выше доказательства, мировой судья пришел к выводу о том, что вина 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униципального автономного учреждения дополнительного образования города Нижневартовс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 «Спортивная школа олимпийского резерва»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 xml:space="preserve">установлена и доказана, действия должностного лица мировой судья квалифицирует по ст. 15.14 Кодекса РФ об АП, как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направление бюджетных средств на цели, не соответствующие целям, определенным соглашением о порядке и условиях предоставления субсидии на финансовое обеспечение выполнения муниципального задания, являющимся правовым основанием предоставления указанных сред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ств.  </w:t>
      </w:r>
    </w:p>
    <w:p w:rsidR="00AE7D1F" w:rsidRPr="004A3A0C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</w:t>
      </w:r>
      <w:r w:rsidRPr="004A3A0C">
        <w:rPr>
          <w:rFonts w:ascii="Times New Roman" w:hAnsi="Times New Roman"/>
          <w:sz w:val="27"/>
          <w:szCs w:val="27"/>
        </w:rPr>
        <w:t>ельства, отягчающие административную ответственность предусмотренные ст.ст. 4.2, 4.3 Кодекса РФ об административных правонарушениях.</w:t>
      </w:r>
    </w:p>
    <w:p w:rsidR="00AE7D1F" w:rsidRPr="004A3A0C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AE7D1F" w:rsidRPr="004A3A0C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7"/>
          <w:szCs w:val="27"/>
        </w:rPr>
      </w:pPr>
    </w:p>
    <w:p w:rsidR="00AE7D1F" w:rsidRPr="004A3A0C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ПО</w:t>
      </w:r>
      <w:r w:rsidRPr="004A3A0C">
        <w:rPr>
          <w:rFonts w:ascii="Times New Roman" w:hAnsi="Times New Roman"/>
          <w:sz w:val="27"/>
          <w:szCs w:val="27"/>
        </w:rPr>
        <w:t>СТАНОВИЛ:</w:t>
      </w:r>
    </w:p>
    <w:p w:rsidR="00AE7D1F" w:rsidRPr="004A3A0C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7"/>
          <w:szCs w:val="27"/>
        </w:rPr>
      </w:pPr>
    </w:p>
    <w:p w:rsidR="00D43958" w:rsidP="00D43958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директора 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бюджетного общеобразовательного учреждение «Средняя школа № 6» Карпушину Татьяну Анатольевну </w:t>
      </w:r>
      <w:r>
        <w:rPr>
          <w:rFonts w:ascii="Times New Roman" w:hAnsi="Times New Roman"/>
          <w:sz w:val="26"/>
          <w:szCs w:val="26"/>
        </w:rPr>
        <w:t>виновной в совершении административного правонарушения, предусмотренного ст. 15.14 Кодекса РФ об АП, и назначить наказ</w:t>
      </w:r>
      <w:r>
        <w:rPr>
          <w:rFonts w:ascii="Times New Roman" w:hAnsi="Times New Roman"/>
          <w:sz w:val="26"/>
          <w:szCs w:val="26"/>
        </w:rPr>
        <w:t>ание в виде административного штрафа в размере 20000 рублей 00 копеек.</w:t>
      </w:r>
    </w:p>
    <w:p w:rsidR="00AE7D1F" w:rsidRPr="004A3A0C" w:rsidP="004B4FF2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A3A0C">
        <w:rPr>
          <w:rFonts w:ascii="Times New Roman" w:hAnsi="Times New Roman"/>
          <w:color w:val="000000"/>
          <w:sz w:val="27"/>
          <w:szCs w:val="27"/>
        </w:rPr>
        <w:t>Штраф подлежит уплате в УФК по Ханты - Мансийскому автономному округу - Югре (Администрация города Нижневартовска) Р/счет 03100643000000018700; ИНН 8603032896; КПП 860301001; БИК 007162163; ОКТМО 71875000; КБК 04011601157010000140 Банк: РКЦ г. Ханты-Мансий</w:t>
      </w:r>
      <w:r w:rsidRPr="004A3A0C">
        <w:rPr>
          <w:rFonts w:ascii="Times New Roman" w:hAnsi="Times New Roman"/>
          <w:color w:val="000000"/>
          <w:sz w:val="27"/>
          <w:szCs w:val="27"/>
        </w:rPr>
        <w:t xml:space="preserve">ск, </w:t>
      </w:r>
      <w:r w:rsidRPr="004A3A0C">
        <w:rPr>
          <w:rFonts w:ascii="Times New Roman" w:hAnsi="Times New Roman"/>
          <w:b/>
          <w:color w:val="000000"/>
          <w:sz w:val="27"/>
          <w:szCs w:val="27"/>
        </w:rPr>
        <w:t>УИН 032020980000000001</w:t>
      </w:r>
      <w:r>
        <w:rPr>
          <w:rFonts w:ascii="Times New Roman" w:hAnsi="Times New Roman"/>
          <w:b/>
          <w:color w:val="000000"/>
          <w:sz w:val="27"/>
          <w:szCs w:val="27"/>
        </w:rPr>
        <w:t>2</w:t>
      </w:r>
      <w:r w:rsidR="00311D16">
        <w:rPr>
          <w:rFonts w:ascii="Times New Roman" w:hAnsi="Times New Roman"/>
          <w:b/>
          <w:color w:val="000000"/>
          <w:sz w:val="27"/>
          <w:szCs w:val="27"/>
        </w:rPr>
        <w:t>82372</w:t>
      </w:r>
      <w:r w:rsidR="00D43958">
        <w:rPr>
          <w:rFonts w:ascii="Times New Roman" w:hAnsi="Times New Roman"/>
          <w:b/>
          <w:color w:val="000000"/>
          <w:sz w:val="27"/>
          <w:szCs w:val="27"/>
        </w:rPr>
        <w:t>6</w:t>
      </w:r>
      <w:r w:rsidRPr="004A3A0C">
        <w:rPr>
          <w:rFonts w:ascii="Times New Roman" w:hAnsi="Times New Roman"/>
          <w:color w:val="000000"/>
          <w:sz w:val="27"/>
          <w:szCs w:val="27"/>
        </w:rPr>
        <w:t>.</w:t>
      </w:r>
    </w:p>
    <w:p w:rsidR="00AE7D1F" w:rsidRPr="004A3A0C" w:rsidP="004B4FF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4A3A0C">
        <w:rPr>
          <w:rFonts w:ascii="Times New Roman" w:hAnsi="Times New Roman"/>
          <w:sz w:val="27"/>
          <w:szCs w:val="27"/>
        </w:rPr>
        <w:t>дня истечения срока отсрочки или срока рассрочки, предусмотренных ст. 31.5 Кодекса РФ об АП.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</w:t>
      </w:r>
      <w:r w:rsidRPr="004A3A0C">
        <w:rPr>
          <w:rFonts w:ascii="Times New Roman" w:hAnsi="Times New Roman"/>
          <w:sz w:val="27"/>
          <w:szCs w:val="27"/>
        </w:rPr>
        <w:t>анты - Мансийского автономного округа – Югры по адресу: г. Нижневартовск, ул. Нефтяников, д. 6, каб. 100.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</w:t>
      </w:r>
      <w:r w:rsidRPr="004A3A0C">
        <w:rPr>
          <w:rFonts w:ascii="Times New Roman" w:hAnsi="Times New Roman"/>
          <w:sz w:val="27"/>
          <w:szCs w:val="27"/>
        </w:rPr>
        <w:t xml:space="preserve">ных правонарушениях. 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с даты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8.</w:t>
      </w:r>
    </w:p>
    <w:p w:rsidR="00AE7D1F" w:rsidRPr="004A3A0C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</w:p>
    <w:p w:rsidR="00AE7D1F" w:rsidP="00C27366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Мировой </w:t>
      </w:r>
      <w:r w:rsidRPr="004A3A0C">
        <w:rPr>
          <w:rFonts w:ascii="Times New Roman" w:hAnsi="Times New Roman"/>
          <w:sz w:val="27"/>
          <w:szCs w:val="27"/>
        </w:rPr>
        <w:t xml:space="preserve">судья                                                                     </w:t>
      </w:r>
      <w:r w:rsidR="00C27366">
        <w:rPr>
          <w:rFonts w:ascii="Times New Roman" w:hAnsi="Times New Roman"/>
          <w:sz w:val="27"/>
          <w:szCs w:val="27"/>
        </w:rPr>
        <w:t xml:space="preserve">  </w:t>
      </w:r>
      <w:r w:rsidRPr="004A3A0C">
        <w:rPr>
          <w:rFonts w:ascii="Times New Roman" w:hAnsi="Times New Roman"/>
          <w:sz w:val="27"/>
          <w:szCs w:val="27"/>
        </w:rPr>
        <w:t xml:space="preserve">             Н.В. Щетникова</w:t>
      </w:r>
    </w:p>
    <w:p w:rsidR="00D43958" w:rsidP="00C27366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</w:p>
    <w:p w:rsidR="00C27366" w:rsidP="00C27366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</w:p>
    <w:p w:rsidR="00DD5E68" w:rsidP="004B4FF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sectPr w:rsidSect="007B498E">
      <w:headerReference w:type="default" r:id="rId7"/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384A"/>
    <w:rsid w:val="00087BD4"/>
    <w:rsid w:val="00087BF3"/>
    <w:rsid w:val="0009378B"/>
    <w:rsid w:val="000C6FF7"/>
    <w:rsid w:val="000E1188"/>
    <w:rsid w:val="000E4321"/>
    <w:rsid w:val="00121B87"/>
    <w:rsid w:val="0014310B"/>
    <w:rsid w:val="00154AEB"/>
    <w:rsid w:val="001726F6"/>
    <w:rsid w:val="00172D14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B7803"/>
    <w:rsid w:val="002E4E08"/>
    <w:rsid w:val="002F3C7B"/>
    <w:rsid w:val="002F6E0B"/>
    <w:rsid w:val="00311D16"/>
    <w:rsid w:val="0031392A"/>
    <w:rsid w:val="00320A36"/>
    <w:rsid w:val="00324067"/>
    <w:rsid w:val="003313AC"/>
    <w:rsid w:val="0033630A"/>
    <w:rsid w:val="00353032"/>
    <w:rsid w:val="003550A4"/>
    <w:rsid w:val="00365CE5"/>
    <w:rsid w:val="00383581"/>
    <w:rsid w:val="00393912"/>
    <w:rsid w:val="003B46E0"/>
    <w:rsid w:val="003E569A"/>
    <w:rsid w:val="003E6928"/>
    <w:rsid w:val="003F35A0"/>
    <w:rsid w:val="003F5227"/>
    <w:rsid w:val="00400F4A"/>
    <w:rsid w:val="004236C1"/>
    <w:rsid w:val="00430C3A"/>
    <w:rsid w:val="0043768A"/>
    <w:rsid w:val="0044136D"/>
    <w:rsid w:val="00466FCB"/>
    <w:rsid w:val="00472C8E"/>
    <w:rsid w:val="004840F6"/>
    <w:rsid w:val="004A3A0C"/>
    <w:rsid w:val="004B4FF2"/>
    <w:rsid w:val="004C1FBC"/>
    <w:rsid w:val="004D4346"/>
    <w:rsid w:val="004E17C4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1FB"/>
    <w:rsid w:val="006472BC"/>
    <w:rsid w:val="00656F71"/>
    <w:rsid w:val="00671EA3"/>
    <w:rsid w:val="00674FF7"/>
    <w:rsid w:val="00684E04"/>
    <w:rsid w:val="00694FEE"/>
    <w:rsid w:val="006A7BAB"/>
    <w:rsid w:val="006D2B42"/>
    <w:rsid w:val="006D5099"/>
    <w:rsid w:val="006E08E7"/>
    <w:rsid w:val="006F5DA4"/>
    <w:rsid w:val="007036FF"/>
    <w:rsid w:val="00723A2F"/>
    <w:rsid w:val="0072419A"/>
    <w:rsid w:val="007311A0"/>
    <w:rsid w:val="007530D2"/>
    <w:rsid w:val="00756C7C"/>
    <w:rsid w:val="007652B1"/>
    <w:rsid w:val="00772D68"/>
    <w:rsid w:val="00776463"/>
    <w:rsid w:val="007849A9"/>
    <w:rsid w:val="00796713"/>
    <w:rsid w:val="00796D0D"/>
    <w:rsid w:val="007A234F"/>
    <w:rsid w:val="007A6D38"/>
    <w:rsid w:val="007B498E"/>
    <w:rsid w:val="007C0DE7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5DE"/>
    <w:rsid w:val="00891F16"/>
    <w:rsid w:val="00894512"/>
    <w:rsid w:val="008972C6"/>
    <w:rsid w:val="008D5237"/>
    <w:rsid w:val="008E1455"/>
    <w:rsid w:val="008E5731"/>
    <w:rsid w:val="00912149"/>
    <w:rsid w:val="00915567"/>
    <w:rsid w:val="00916F0B"/>
    <w:rsid w:val="009216C8"/>
    <w:rsid w:val="009267A0"/>
    <w:rsid w:val="009302F5"/>
    <w:rsid w:val="009B3FE9"/>
    <w:rsid w:val="009C2968"/>
    <w:rsid w:val="00A300BF"/>
    <w:rsid w:val="00A52224"/>
    <w:rsid w:val="00A563E7"/>
    <w:rsid w:val="00A66366"/>
    <w:rsid w:val="00A86092"/>
    <w:rsid w:val="00AA12E3"/>
    <w:rsid w:val="00AB3382"/>
    <w:rsid w:val="00AE7D1F"/>
    <w:rsid w:val="00AF7AB9"/>
    <w:rsid w:val="00B01365"/>
    <w:rsid w:val="00B15580"/>
    <w:rsid w:val="00B360D7"/>
    <w:rsid w:val="00B45416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7366"/>
    <w:rsid w:val="00C3254D"/>
    <w:rsid w:val="00C329A6"/>
    <w:rsid w:val="00C61391"/>
    <w:rsid w:val="00C72153"/>
    <w:rsid w:val="00C750D8"/>
    <w:rsid w:val="00CA4123"/>
    <w:rsid w:val="00CA7453"/>
    <w:rsid w:val="00CE1D8F"/>
    <w:rsid w:val="00CF3C5E"/>
    <w:rsid w:val="00CF4C7E"/>
    <w:rsid w:val="00D01360"/>
    <w:rsid w:val="00D12CB1"/>
    <w:rsid w:val="00D223F1"/>
    <w:rsid w:val="00D340E9"/>
    <w:rsid w:val="00D43958"/>
    <w:rsid w:val="00D47D4C"/>
    <w:rsid w:val="00D6385C"/>
    <w:rsid w:val="00D670E2"/>
    <w:rsid w:val="00D84B38"/>
    <w:rsid w:val="00D84E09"/>
    <w:rsid w:val="00D87A45"/>
    <w:rsid w:val="00DA660A"/>
    <w:rsid w:val="00DB72C6"/>
    <w:rsid w:val="00DD5E68"/>
    <w:rsid w:val="00DE1723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B7986"/>
    <w:rsid w:val="00EC3998"/>
    <w:rsid w:val="00ED5FAD"/>
    <w:rsid w:val="00ED743B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72FA2"/>
    <w:rsid w:val="00F76DCD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1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1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AE7D1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AE7D1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AE7D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72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dmnv.cloud.consultant.ru/cons?rnd=D3EF1C5120F016E79E8B226B68A6E744&amp;req=doc&amp;base=RLAW926&amp;n=189467&amp;dst=101645&amp;fld=134&amp;date=26.11.2019" TargetMode="External" /><Relationship Id="rId6" Type="http://schemas.openxmlformats.org/officeDocument/2006/relationships/hyperlink" Target="http://admnv.cloud.consultant.ru/cons?rnd=D3EF1C5120F016E79E8B226B68A6E744&amp;req=doc&amp;base=RLAW926&amp;n=165630&amp;dst=100020&amp;fld=134&amp;date=26.11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ACE1-7044-4A62-A56A-BD99FAAE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